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2D03" w14:paraId="1EDBCF49" w14:textId="77777777" w:rsidTr="006D0634">
        <w:tc>
          <w:tcPr>
            <w:tcW w:w="9019" w:type="dxa"/>
          </w:tcPr>
          <w:p w14:paraId="68FF2282" w14:textId="77777777" w:rsidR="00A22D03" w:rsidRPr="00A22D03" w:rsidRDefault="00A22D03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Materialblatt_Name_10"/>
            <w:r w:rsidRPr="00A22D03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Wo und wie werden Desinformation und Hate Speech online verbreitet?</w:t>
            </w:r>
          </w:p>
        </w:tc>
      </w:tr>
    </w:tbl>
    <w:bookmarkEnd w:id="0"/>
    <w:p w14:paraId="71ABF93C" w14:textId="77777777" w:rsidR="00A22D03" w:rsidRDefault="00A22D03" w:rsidP="00A22D03">
      <w:pPr>
        <w:spacing w:before="360" w:after="0" w:line="240" w:lineRule="auto"/>
      </w:pPr>
      <w:r w:rsidRPr="4AEB1D3A">
        <w:rPr>
          <w:highlight w:val="white"/>
        </w:rPr>
        <w:t xml:space="preserve">Desinformation und Hate Speech </w:t>
      </w:r>
      <w:r>
        <w:t>können leicht über soziale Medien, Messenger-Dienste und Online-Plattformen wie z. B. Instagram, WhatsApp oder Games verbreitet werden, weil</w:t>
      </w:r>
    </w:p>
    <w:p w14:paraId="6D856B34" w14:textId="77777777" w:rsidR="00A22D03" w:rsidRDefault="00A22D03" w:rsidP="00A22D03">
      <w:pPr>
        <w:numPr>
          <w:ilvl w:val="0"/>
          <w:numId w:val="4"/>
        </w:numPr>
        <w:spacing w:after="0" w:line="240" w:lineRule="auto"/>
      </w:pPr>
      <w:r>
        <w:t>Beteiligungsformen wie Kommentarfunktionen, Diskussionsforen und Emojis einfache Möglichkeiten für provokante, respektlose oder inhaltlich problematische Äußerungen bieten;</w:t>
      </w:r>
    </w:p>
    <w:p w14:paraId="326EA633" w14:textId="77777777" w:rsidR="00A22D03" w:rsidRDefault="00A22D03" w:rsidP="00A22D03">
      <w:pPr>
        <w:numPr>
          <w:ilvl w:val="0"/>
          <w:numId w:val="6"/>
        </w:numPr>
        <w:spacing w:after="0" w:line="240" w:lineRule="auto"/>
      </w:pPr>
      <w:r>
        <w:t>unterhaltende Informationsangebote wie Memes, Zitatkacheln, Sharepics oder manipulierte Fotos mit diskriminierenden Inhalten schnell oder aus Versehen geteilt sind, auch weil sie nicht immer verstanden werden;</w:t>
      </w:r>
    </w:p>
    <w:p w14:paraId="5E3174EB" w14:textId="77777777" w:rsidR="008F6D3B" w:rsidRDefault="00A22D03" w:rsidP="008F6D3B">
      <w:pPr>
        <w:numPr>
          <w:ilvl w:val="0"/>
          <w:numId w:val="5"/>
        </w:numPr>
        <w:spacing w:after="0" w:line="240" w:lineRule="auto"/>
      </w:pPr>
      <w:r>
        <w:t>problematische Themen und Botschaften selbst von jeder Person weltweit verbreitet werden können;</w:t>
      </w:r>
    </w:p>
    <w:p w14:paraId="64E5A740" w14:textId="351E15A7" w:rsidR="001912FF" w:rsidRPr="004E56BF" w:rsidRDefault="00A22D03" w:rsidP="008F6D3B">
      <w:pPr>
        <w:numPr>
          <w:ilvl w:val="0"/>
          <w:numId w:val="5"/>
        </w:numPr>
        <w:spacing w:after="0" w:line="240" w:lineRule="auto"/>
      </w:pPr>
      <w:r>
        <w:t>Inhalte, die Emotionen wie Empörung, Wut oder Mitgefühl ansprechen, besonders häufig Aufmerksamkeit erhalten und viel geteilt werden</w:t>
      </w:r>
      <w:r w:rsidR="005F1511" w:rsidRPr="004E56BF">
        <w:t>.</w:t>
      </w:r>
    </w:p>
    <w:sectPr w:rsidR="001912FF" w:rsidRPr="004E56B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C27C4" w14:textId="77777777" w:rsidR="00931DC6" w:rsidRDefault="00931DC6" w:rsidP="00C021DD">
      <w:pPr>
        <w:spacing w:after="0" w:line="240" w:lineRule="auto"/>
      </w:pPr>
      <w:r>
        <w:separator/>
      </w:r>
    </w:p>
  </w:endnote>
  <w:endnote w:type="continuationSeparator" w:id="0">
    <w:p w14:paraId="4715718B" w14:textId="77777777" w:rsidR="00931DC6" w:rsidRDefault="00931DC6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EF1F" w14:textId="77777777" w:rsidR="00931DC6" w:rsidRDefault="00931DC6" w:rsidP="00C021DD">
      <w:pPr>
        <w:spacing w:after="0" w:line="240" w:lineRule="auto"/>
      </w:pPr>
      <w:r>
        <w:separator/>
      </w:r>
    </w:p>
  </w:footnote>
  <w:footnote w:type="continuationSeparator" w:id="0">
    <w:p w14:paraId="6AAEABA6" w14:textId="77777777" w:rsidR="00931DC6" w:rsidRDefault="00931DC6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3A5FC9F2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>Medien in die Schule — Modul Desinformation und Hate Speech</w:t>
    </w:r>
    <w:r>
      <w:rPr>
        <w:i/>
        <w:iCs/>
        <w:sz w:val="18"/>
        <w:szCs w:val="18"/>
      </w:rPr>
      <w:tab/>
    </w:r>
    <w:r w:rsidR="00F337F3">
      <w:rPr>
        <w:i/>
        <w:iCs/>
        <w:sz w:val="18"/>
        <w:szCs w:val="18"/>
      </w:rPr>
      <w:t xml:space="preserve">Materialblatt </w:t>
    </w:r>
    <w:r w:rsidR="00A22D03">
      <w:rPr>
        <w:i/>
        <w:iCs/>
        <w:sz w:val="18"/>
        <w:szCs w:val="18"/>
      </w:rPr>
      <w:t>10</w:t>
    </w:r>
    <w:r w:rsidR="00A72D1A">
      <w:rPr>
        <w:i/>
        <w:iCs/>
        <w:sz w:val="18"/>
        <w:szCs w:val="18"/>
      </w:rPr>
      <w:t xml:space="preserve">: Station </w:t>
    </w:r>
    <w:r w:rsidR="004E56BF">
      <w:rPr>
        <w:i/>
        <w:iCs/>
        <w:sz w:val="18"/>
        <w:szCs w:val="18"/>
      </w:rPr>
      <w:t>5</w:t>
    </w:r>
    <w:r>
      <w:rPr>
        <w:i/>
        <w:iCs/>
        <w:sz w:val="18"/>
        <w:szCs w:val="18"/>
      </w:rPr>
      <w:t xml:space="preserve">         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2772C"/>
    <w:multiLevelType w:val="multilevel"/>
    <w:tmpl w:val="2B7ED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163BB"/>
    <w:multiLevelType w:val="multilevel"/>
    <w:tmpl w:val="A07C1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A30B79"/>
    <w:multiLevelType w:val="multilevel"/>
    <w:tmpl w:val="CA10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030E6"/>
    <w:multiLevelType w:val="multilevel"/>
    <w:tmpl w:val="2744B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601626"/>
    <w:multiLevelType w:val="multilevel"/>
    <w:tmpl w:val="D06A0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1"/>
  </w:num>
  <w:num w:numId="2" w16cid:durableId="1920209968">
    <w:abstractNumId w:val="2"/>
  </w:num>
  <w:num w:numId="3" w16cid:durableId="695082378">
    <w:abstractNumId w:val="4"/>
  </w:num>
  <w:num w:numId="4" w16cid:durableId="481695846">
    <w:abstractNumId w:val="0"/>
  </w:num>
  <w:num w:numId="5" w16cid:durableId="1684437270">
    <w:abstractNumId w:val="3"/>
  </w:num>
  <w:num w:numId="6" w16cid:durableId="1960867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912FF"/>
    <w:rsid w:val="001A5A1F"/>
    <w:rsid w:val="00220485"/>
    <w:rsid w:val="002248B3"/>
    <w:rsid w:val="00257200"/>
    <w:rsid w:val="002D0187"/>
    <w:rsid w:val="002E19CB"/>
    <w:rsid w:val="002F4723"/>
    <w:rsid w:val="004064D5"/>
    <w:rsid w:val="004A1249"/>
    <w:rsid w:val="004E56BF"/>
    <w:rsid w:val="005523AA"/>
    <w:rsid w:val="005F1511"/>
    <w:rsid w:val="00600DB9"/>
    <w:rsid w:val="0060456A"/>
    <w:rsid w:val="007D15AC"/>
    <w:rsid w:val="007D5AEC"/>
    <w:rsid w:val="008A4656"/>
    <w:rsid w:val="008F6D3B"/>
    <w:rsid w:val="00931DC6"/>
    <w:rsid w:val="00996F1D"/>
    <w:rsid w:val="00A22D03"/>
    <w:rsid w:val="00A72D1A"/>
    <w:rsid w:val="00A73835"/>
    <w:rsid w:val="00A77C62"/>
    <w:rsid w:val="00AE1EDA"/>
    <w:rsid w:val="00B12133"/>
    <w:rsid w:val="00C021DD"/>
    <w:rsid w:val="00C42DFC"/>
    <w:rsid w:val="00DB6130"/>
    <w:rsid w:val="00E7197A"/>
    <w:rsid w:val="00EB243A"/>
    <w:rsid w:val="00F021C1"/>
    <w:rsid w:val="00F337F3"/>
    <w:rsid w:val="00F80234"/>
    <w:rsid w:val="00FD3683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1424C-3F82-4684-BF56-2660B4ABCED6}">
  <ds:schemaRefs>
    <ds:schemaRef ds:uri="http://schemas.microsoft.com/office/2006/metadata/properties"/>
    <ds:schemaRef ds:uri="http://schemas.microsoft.com/office/infopath/2007/PartnerControls"/>
    <ds:schemaRef ds:uri="8d2c1f41-8ca9-4e4b-9306-fde24baec822"/>
    <ds:schemaRef ds:uri="deaf3ead-b25f-4d8e-ab51-a05a4a17440c"/>
  </ds:schemaRefs>
</ds:datastoreItem>
</file>

<file path=customXml/itemProps2.xml><?xml version="1.0" encoding="utf-8"?>
<ds:datastoreItem xmlns:ds="http://schemas.openxmlformats.org/officeDocument/2006/customXml" ds:itemID="{684396F8-EA56-4573-8294-5E348F51F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FEDFB-F28E-4645-843F-237FDCB52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f3ead-b25f-4d8e-ab51-a05a4a17440c"/>
    <ds:schemaRef ds:uri="8d2c1f41-8ca9-4e4b-9306-fde24baec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Jo Schuler</cp:lastModifiedBy>
  <cp:revision>3</cp:revision>
  <dcterms:created xsi:type="dcterms:W3CDTF">2024-08-26T11:51:00Z</dcterms:created>
  <dcterms:modified xsi:type="dcterms:W3CDTF">2024-08-27T09:36:00Z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